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2D" w:rsidRPr="0030530A" w:rsidRDefault="000C6C2D" w:rsidP="000C6C2D">
      <w:pPr>
        <w:jc w:val="center"/>
        <w:rPr>
          <w:lang w:val="ru-RU"/>
        </w:rPr>
      </w:pPr>
      <w:r w:rsidRPr="0030530A">
        <w:rPr>
          <w:lang w:val="ru-RU"/>
        </w:rPr>
        <w:t>Муниципальное казенное общеобразовательное учреждение средняя общеобразовательная школа с углубленным изучением отдельных предметов им. В.И. Десяткова</w:t>
      </w:r>
    </w:p>
    <w:p w:rsidR="000C6C2D" w:rsidRPr="00E92AEC" w:rsidRDefault="000C6C2D" w:rsidP="000C6C2D">
      <w:pPr>
        <w:jc w:val="center"/>
      </w:pPr>
      <w:r w:rsidRPr="00E92AEC">
        <w:t xml:space="preserve">г. </w:t>
      </w:r>
      <w:proofErr w:type="spellStart"/>
      <w:r w:rsidRPr="00E92AEC">
        <w:t>Белая</w:t>
      </w:r>
      <w:proofErr w:type="spellEnd"/>
      <w:r w:rsidRPr="00E92AEC">
        <w:t xml:space="preserve"> </w:t>
      </w:r>
      <w:proofErr w:type="spellStart"/>
      <w:r w:rsidRPr="00E92AEC">
        <w:t>Холуница</w:t>
      </w:r>
      <w:proofErr w:type="spellEnd"/>
      <w:r w:rsidRPr="00E92AEC">
        <w:t xml:space="preserve"> </w:t>
      </w:r>
      <w:proofErr w:type="spellStart"/>
      <w:r w:rsidRPr="00E92AEC">
        <w:t>Кировской</w:t>
      </w:r>
      <w:proofErr w:type="spellEnd"/>
      <w:r w:rsidRPr="00E92AEC">
        <w:t xml:space="preserve"> </w:t>
      </w:r>
      <w:proofErr w:type="spellStart"/>
      <w:r w:rsidRPr="00E92AEC">
        <w:t>области</w:t>
      </w:r>
      <w:proofErr w:type="spellEnd"/>
    </w:p>
    <w:p w:rsidR="000C6C2D" w:rsidRPr="00E92AEC" w:rsidRDefault="000C6C2D" w:rsidP="000C6C2D"/>
    <w:tbl>
      <w:tblPr>
        <w:tblW w:w="9504" w:type="dxa"/>
        <w:tblLook w:val="01E0" w:firstRow="1" w:lastRow="1" w:firstColumn="1" w:lastColumn="1" w:noHBand="0" w:noVBand="0"/>
      </w:tblPr>
      <w:tblGrid>
        <w:gridCol w:w="9504"/>
      </w:tblGrid>
      <w:tr w:rsidR="000C6C2D" w:rsidRPr="000C6C2D" w:rsidTr="00C504D7">
        <w:tc>
          <w:tcPr>
            <w:tcW w:w="9504" w:type="dxa"/>
          </w:tcPr>
          <w:tbl>
            <w:tblPr>
              <w:tblW w:w="4323" w:type="dxa"/>
              <w:jc w:val="right"/>
              <w:tblLook w:val="01E0" w:firstRow="1" w:lastRow="1" w:firstColumn="1" w:lastColumn="1" w:noHBand="0" w:noVBand="0"/>
            </w:tblPr>
            <w:tblGrid>
              <w:gridCol w:w="4323"/>
            </w:tblGrid>
            <w:tr w:rsidR="000C6C2D" w:rsidRPr="000C6C2D" w:rsidTr="00C504D7">
              <w:trPr>
                <w:jc w:val="right"/>
              </w:trPr>
              <w:tc>
                <w:tcPr>
                  <w:tcW w:w="4323" w:type="dxa"/>
                </w:tcPr>
                <w:p w:rsidR="000C6C2D" w:rsidRPr="0030530A" w:rsidRDefault="000C6C2D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УТВЕРЖДАЮ:</w:t>
                  </w:r>
                </w:p>
                <w:p w:rsidR="000C6C2D" w:rsidRPr="0030530A" w:rsidRDefault="000C6C2D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 xml:space="preserve">Директор МКОУ СОШ с УИОП </w:t>
                  </w:r>
                </w:p>
                <w:p w:rsidR="000C6C2D" w:rsidRPr="0030530A" w:rsidRDefault="000C6C2D" w:rsidP="00C504D7">
                  <w:pPr>
                    <w:rPr>
                      <w:lang w:val="ru-RU"/>
                    </w:rPr>
                  </w:pPr>
                  <w:proofErr w:type="spellStart"/>
                  <w:r w:rsidRPr="0030530A">
                    <w:rPr>
                      <w:lang w:val="ru-RU"/>
                    </w:rPr>
                    <w:t>им.В.И</w:t>
                  </w:r>
                  <w:proofErr w:type="spellEnd"/>
                  <w:r w:rsidRPr="0030530A">
                    <w:rPr>
                      <w:lang w:val="ru-RU"/>
                    </w:rPr>
                    <w:t xml:space="preserve">. Десяткова </w:t>
                  </w:r>
                  <w:proofErr w:type="spellStart"/>
                  <w:r w:rsidRPr="0030530A">
                    <w:rPr>
                      <w:lang w:val="ru-RU"/>
                    </w:rPr>
                    <w:t>г.Белая</w:t>
                  </w:r>
                  <w:proofErr w:type="spellEnd"/>
                  <w:r w:rsidRPr="0030530A">
                    <w:rPr>
                      <w:lang w:val="ru-RU"/>
                    </w:rPr>
                    <w:t xml:space="preserve"> Холуница </w:t>
                  </w:r>
                </w:p>
                <w:p w:rsidR="000C6C2D" w:rsidRPr="0030530A" w:rsidRDefault="000C6C2D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___________________/</w:t>
                  </w:r>
                  <w:proofErr w:type="spellStart"/>
                  <w:r w:rsidRPr="0030530A">
                    <w:rPr>
                      <w:lang w:val="ru-RU"/>
                    </w:rPr>
                    <w:t>Л.Е.Быданова</w:t>
                  </w:r>
                  <w:proofErr w:type="spellEnd"/>
                  <w:r w:rsidRPr="0030530A">
                    <w:rPr>
                      <w:lang w:val="ru-RU"/>
                    </w:rPr>
                    <w:t>/</w:t>
                  </w:r>
                </w:p>
                <w:p w:rsidR="000C6C2D" w:rsidRPr="0030530A" w:rsidRDefault="000C6C2D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Приказ № №81/31-2</w:t>
                  </w:r>
                  <w:r>
                    <w:rPr>
                      <w:lang w:val="ru-RU"/>
                    </w:rPr>
                    <w:t xml:space="preserve"> </w:t>
                  </w:r>
                  <w:r w:rsidRPr="0030530A">
                    <w:rPr>
                      <w:lang w:val="ru-RU"/>
                    </w:rPr>
                    <w:t>от 31.08.2022</w:t>
                  </w:r>
                </w:p>
              </w:tc>
            </w:tr>
          </w:tbl>
          <w:p w:rsidR="000C6C2D" w:rsidRPr="0030530A" w:rsidRDefault="000C6C2D" w:rsidP="00C504D7">
            <w:pPr>
              <w:rPr>
                <w:lang w:val="ru-RU"/>
              </w:rPr>
            </w:pPr>
          </w:p>
        </w:tc>
      </w:tr>
    </w:tbl>
    <w:p w:rsidR="000C6C2D" w:rsidRPr="0030530A" w:rsidRDefault="000C6C2D" w:rsidP="000C6C2D">
      <w:pPr>
        <w:rPr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Pr="0030530A" w:rsidRDefault="000C6C2D" w:rsidP="000C6C2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Рабочая программа курса внеурочной деятельности</w:t>
      </w:r>
    </w:p>
    <w:p w:rsidR="000C6C2D" w:rsidRPr="0030530A" w:rsidRDefault="000C6C2D" w:rsidP="000C6C2D">
      <w:pPr>
        <w:spacing w:before="0" w:beforeAutospacing="0" w:after="0" w:afterAutospacing="0"/>
        <w:jc w:val="center"/>
        <w:rPr>
          <w:color w:val="000000" w:themeColor="text1"/>
          <w:sz w:val="44"/>
          <w:szCs w:val="24"/>
          <w:lang w:val="ru-RU"/>
        </w:rPr>
      </w:pP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«Разговоры о важном»</w:t>
      </w:r>
      <w:r w:rsidRPr="0030530A">
        <w:rPr>
          <w:rFonts w:cstheme="minorHAnsi"/>
          <w:b/>
          <w:bCs/>
          <w:color w:val="000000"/>
          <w:sz w:val="40"/>
          <w:szCs w:val="28"/>
        </w:rPr>
        <w:t> </w:t>
      </w: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 xml:space="preserve">для </w:t>
      </w:r>
      <w:r>
        <w:rPr>
          <w:rFonts w:cstheme="minorHAnsi"/>
          <w:b/>
          <w:bCs/>
          <w:color w:val="000000"/>
          <w:sz w:val="40"/>
          <w:szCs w:val="28"/>
          <w:lang w:val="ru-RU"/>
        </w:rPr>
        <w:t>10-11</w:t>
      </w:r>
      <w:bookmarkStart w:id="0" w:name="_GoBack"/>
      <w:bookmarkEnd w:id="0"/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х классов</w:t>
      </w:r>
    </w:p>
    <w:p w:rsidR="000C6C2D" w:rsidRPr="0030530A" w:rsidRDefault="000C6C2D" w:rsidP="000C6C2D">
      <w:pPr>
        <w:spacing w:after="0"/>
        <w:jc w:val="center"/>
        <w:rPr>
          <w:color w:val="000000" w:themeColor="text1"/>
          <w:sz w:val="36"/>
          <w:szCs w:val="24"/>
          <w:lang w:val="ru-RU"/>
        </w:rPr>
      </w:pPr>
      <w:r w:rsidRPr="0030530A">
        <w:rPr>
          <w:color w:val="000000" w:themeColor="text1"/>
          <w:sz w:val="36"/>
          <w:szCs w:val="24"/>
          <w:lang w:val="ru-RU"/>
        </w:rPr>
        <w:t xml:space="preserve">МКОУ СОШ с </w:t>
      </w:r>
      <w:proofErr w:type="spellStart"/>
      <w:r w:rsidRPr="0030530A">
        <w:rPr>
          <w:color w:val="000000" w:themeColor="text1"/>
          <w:sz w:val="36"/>
          <w:szCs w:val="24"/>
          <w:lang w:val="ru-RU"/>
        </w:rPr>
        <w:t>УИОПим.В.И</w:t>
      </w:r>
      <w:proofErr w:type="spellEnd"/>
      <w:r w:rsidRPr="0030530A">
        <w:rPr>
          <w:color w:val="000000" w:themeColor="text1"/>
          <w:sz w:val="36"/>
          <w:szCs w:val="24"/>
          <w:lang w:val="ru-RU"/>
        </w:rPr>
        <w:t>. Десяткова</w:t>
      </w:r>
    </w:p>
    <w:p w:rsidR="000C6C2D" w:rsidRPr="0030530A" w:rsidRDefault="000C6C2D" w:rsidP="000C6C2D">
      <w:pPr>
        <w:spacing w:after="0"/>
        <w:jc w:val="center"/>
        <w:rPr>
          <w:color w:val="000000" w:themeColor="text1"/>
          <w:sz w:val="36"/>
          <w:szCs w:val="24"/>
          <w:lang w:val="ru-RU"/>
        </w:rPr>
      </w:pPr>
      <w:r w:rsidRPr="0030530A">
        <w:rPr>
          <w:color w:val="000000" w:themeColor="text1"/>
          <w:sz w:val="36"/>
          <w:szCs w:val="24"/>
          <w:lang w:val="ru-RU"/>
        </w:rPr>
        <w:t xml:space="preserve">г. Белая Холуница Кировской области </w:t>
      </w:r>
    </w:p>
    <w:p w:rsidR="000C6C2D" w:rsidRPr="0030530A" w:rsidRDefault="000C6C2D" w:rsidP="000C6C2D">
      <w:pPr>
        <w:spacing w:after="0"/>
        <w:jc w:val="center"/>
        <w:rPr>
          <w:color w:val="000000" w:themeColor="text1"/>
          <w:sz w:val="44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000000" w:themeColor="text1"/>
          <w:sz w:val="36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Pr="0030530A" w:rsidRDefault="000C6C2D" w:rsidP="000C6C2D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0C6C2D" w:rsidRDefault="000C6C2D" w:rsidP="000C6C2D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45AFA">
        <w:rPr>
          <w:color w:val="000000" w:themeColor="text1"/>
          <w:sz w:val="36"/>
          <w:szCs w:val="24"/>
        </w:rPr>
        <w:t>202</w:t>
      </w:r>
      <w:r>
        <w:rPr>
          <w:color w:val="000000" w:themeColor="text1"/>
          <w:sz w:val="36"/>
          <w:szCs w:val="24"/>
          <w:lang w:val="ru-RU"/>
        </w:rPr>
        <w:t>2</w:t>
      </w:r>
      <w:r w:rsidRPr="00545AFA">
        <w:rPr>
          <w:color w:val="000000" w:themeColor="text1"/>
          <w:sz w:val="36"/>
          <w:szCs w:val="24"/>
        </w:rPr>
        <w:t xml:space="preserve"> </w:t>
      </w:r>
      <w:proofErr w:type="spellStart"/>
      <w:r w:rsidRPr="00545AFA">
        <w:rPr>
          <w:color w:val="000000" w:themeColor="text1"/>
          <w:sz w:val="36"/>
          <w:szCs w:val="24"/>
        </w:rPr>
        <w:t>год</w:t>
      </w:r>
      <w:proofErr w:type="spellEnd"/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br w:type="page"/>
      </w:r>
    </w:p>
    <w:p w:rsidR="001E0A45" w:rsidRPr="000C6C2D" w:rsidRDefault="006F18C6" w:rsidP="000C6C2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</w:t>
      </w:r>
      <w:proofErr w:type="spellEnd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записка</w:t>
      </w:r>
      <w:proofErr w:type="spellEnd"/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273 «Об образовании в Российской Федерации»;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процесса обучения и воспитания государственных символов Российской Федерации, направленных письмом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17.06.2022 № 03-871 «Об организации занятий "Разговоры о важном"»;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ций по реализации цикла внеурочных занятий «Разговоры о важном», направленных письмом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15.08.2022 № 03-1190;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программ, в том числе в части проектной деятельности, направленных письмом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>СП 2.4.3648-20;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>СанПиН 1.2.3685-21;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рабочей программы курса внеурочной деятельности «Разговоры о важном»;</w:t>
      </w:r>
    </w:p>
    <w:p w:rsidR="000C6C2D" w:rsidRPr="000C6C2D" w:rsidRDefault="006F18C6" w:rsidP="000C6C2D">
      <w:pPr>
        <w:numPr>
          <w:ilvl w:val="0"/>
          <w:numId w:val="2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СОО </w:t>
      </w:r>
      <w:r w:rsidR="000C6C2D"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СОШ с УИОП им. В.И. Десяткова г. Белая Холуница</w:t>
      </w:r>
    </w:p>
    <w:p w:rsidR="001E0A45" w:rsidRPr="000C6C2D" w:rsidRDefault="006F18C6" w:rsidP="000C6C2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взглядов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</w:t>
      </w:r>
      <w:r w:rsidR="000C6C2D"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СОШ с УИОП им. В.И. Десяткова г. Белая Холуница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курс предназначен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10–11-х классов; рассчитан на 1 час в неделю/35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:rsidR="001E0A45" w:rsidRPr="000C6C2D" w:rsidRDefault="006F18C6" w:rsidP="000C6C2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приоритете личностных результатов реализации программы вне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урочной деятельности, нашедших свое отражение и конкретизацию в примерной программе воспитания;</w:t>
      </w:r>
    </w:p>
    <w:p w:rsidR="001E0A45" w:rsidRPr="000C6C2D" w:rsidRDefault="006F18C6" w:rsidP="000C6C2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определения содержа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тематики внеурочных занятий лежат два принципа:</w:t>
      </w:r>
    </w:p>
    <w:p w:rsidR="001E0A45" w:rsidRPr="000C6C2D" w:rsidRDefault="006F18C6" w:rsidP="000C6C2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датам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календаря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A45" w:rsidRPr="000C6C2D" w:rsidRDefault="006F18C6" w:rsidP="000C6C2D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1E0A45" w:rsidRPr="000C6C2D" w:rsidRDefault="006F18C6" w:rsidP="000C6C2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Даты, связанные с событиями,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1E0A45" w:rsidRPr="000C6C2D" w:rsidRDefault="006F18C6" w:rsidP="000C6C2D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Юбилейные даты выда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календаря, но яв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0C6C2D" w:rsidRDefault="000C6C2D" w:rsidP="000C6C2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Основные ценно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сти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Историческая память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Преемственность поколений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Каждое следующее поколение учится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рактерны для наших предков, людей далеких поколений: любовь к родной земле, малой родине, Отечеству.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Патриотизм — любовь к Родине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Патриотизм (любовь к Родине) — самое главное качества гражданина. Любовь к своему Отечеству начинается с малого — с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Доброта, добрые дела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милосердным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тема «Забота о каждом». Разговор о добрых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делах граждан России в прошлые времена и в настоящее время, тема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Семья и семейные ценности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взаимоподдержкой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матери», «День отца», «День пожилых людей», «Традиционные семейные ценности» и др.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Культура России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заимоотношений людей.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музыки: «День музыки», «Мечты», «Великие люди России: К.С. Станиславский», «День театра».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Наука на службе Родины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льность. В России совершено много научных открытий, без которых невозможно представить современный мир.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такой ценности общества и отдельно взятого человека учащиеся узнают в процессе обсуждения тем: «День российской науки», «165 лет со дня рождения К.Э.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Циолковского», «День космонавтики: мы — первые».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внеурочных занятиях как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неучебных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учащиеся много раз будут возвращаться к обсуждению одних и тех же по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нятий, что послужит постепенному осознанному их принятию.</w:t>
      </w:r>
    </w:p>
    <w:p w:rsidR="001E0A45" w:rsidRPr="000C6C2D" w:rsidRDefault="006F18C6" w:rsidP="000C6C2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платформой «Россия — страна возможностей». Люди с активной жизненной позицией.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Родина — место, где ты родился. Патриотизм. Настоящая любовь подк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репляется делами.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Космос и космонавтика. Гражданский подвиг К.Э. Циолковского.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Международный день пожилых людей. Зрелый возраст – время новых возможностей. С добром в сердце.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профессии учителя. Основные качества наставника.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п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раздника День отца. Патриархальная модель отцовства. 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 — ориентация на партнерские отношения членов семьи.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музыки и балета. История русского балета. Известные композиторы, писавшие музыку для балета.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Рецепт семейного счастья. Семейный кодек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Российской Федерации.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праздника День народного единства.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? Влияние многоязычия на толерантность.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 — важный человек в жизни каждого. Мама — гарантия защищенности ребенка. Эмоциональная связь с детьми. Легко ли быть мамой? Материнская любовь — сильнейшее чувство на земле.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государственной символики для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человека. История Российского флага. Значение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триколора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гимн? Зачем он нужен? Уникальность нынешнего гимна России. История появления герба России.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 такой доброволец? Принципы добровольческой деятельности. Виды добровольческой деятельности. П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латформа для добрых дел (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dobro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Волонтерские истории.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 9 декабря — день, когда честв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уются герои нынешние и отдается дань памяти героям прошлых лет. Вечный огонь — символ памяти.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безопасности и поведения в интернете. Реальные угрозы интернета (нежелательный контент,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трата денег, доступ к личной информации и т. д.). Какой информацией не стоит делиться в сети. Проекты, программы, специальные курсы по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кибербезопасности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блокады. Захват Шлиссельбурга немецкими войсками. Эвакуация населения. Ладожское озеро — дорога жизни. Блокадный паек. Неписанные правила выживания. Спасительный прорыв кольца. Проект «Детская книга войны».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Театр — искусство многосоставное (в нем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соединяются литература, музыка, актерское мастерство, танцы, режиссура и даже этикет). Вклад К.С. Станиславского в театральное искусство. Основные идеи системы Станиславского.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Современное научное знание. Критерии научного знания: доказательность,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значимость,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воспроизводимость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Использование достижений науки в повседневной жизни. Увлечение наукой в школе. Открытия, которые сделали дети.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Научная журналистика — возможность заниматься разной наукой. Географические особенности и природные богатств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России. Народы России. Единый перечень коренных малочисленных народов (47 этносов). Российская культура. Чем славится Россия?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Почитание защитников Отечества. «Советы молодому офицеру» ротмистра В.М.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Кульчицкого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Доброта. Добрыми рождаются или становятся?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стать добрее? Смысл и значимость того, что вы делаете каждый день.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времена Великой Отечественной войны. Решение Правительства России о смене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гимна. Вторая редакция текста гимна.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Театр — особый вид искусства, который сближает людей. С 1961 г. отмечают День театра. Причины, по к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оторым люди ходят в театр. Отличие театра от кино. Основы театрального этикета.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праздника День космонавтики. Полет Белки и Стрелки в августе 1960 г. Подготовка к первому полету человека в космос. Полет Гагарина. Выход А. Леонова в открыты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космос.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Давняя история праздника труда. Трудовой день до 16 часов без выходных,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скудный заработок, тяжелые условия — причины стачек и забастовок. Требования рабочих. 1 мая 1886 года в Чикаго. Праздник Весны и Труда.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Победы. План Барбаросса — замысел молниеносной войны. Могила Неизвестного Солдата.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19 мая 1922 года — День рождени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представления о счастье. Слагаемые счастья. Рецепт счастливой жизни.</w:t>
      </w:r>
    </w:p>
    <w:p w:rsidR="000C6C2D" w:rsidRDefault="000C6C2D" w:rsidP="000C6C2D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1E0A45" w:rsidRPr="000C6C2D" w:rsidRDefault="006F18C6" w:rsidP="000C6C2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курса внеурочной де</w:t>
      </w:r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ятельности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отражают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позиции обучающегося как 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ктивного и ответственного члена российского общества;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и детско-юношеских организациях;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0A45" w:rsidRPr="000C6C2D" w:rsidRDefault="006F18C6" w:rsidP="000C6C2D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волонтерской деятельности;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E0A45" w:rsidRPr="000C6C2D" w:rsidRDefault="006F18C6" w:rsidP="000C6C2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E0A45" w:rsidRPr="000C6C2D" w:rsidRDefault="006F18C6" w:rsidP="000C6C2D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равственного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народа;</w:t>
      </w:r>
    </w:p>
    <w:p w:rsidR="001E0A45" w:rsidRPr="000C6C2D" w:rsidRDefault="006F18C6" w:rsidP="000C6C2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поведения;</w:t>
      </w:r>
    </w:p>
    <w:p w:rsidR="001E0A45" w:rsidRPr="000C6C2D" w:rsidRDefault="006F18C6" w:rsidP="000C6C2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0A45" w:rsidRPr="000C6C2D" w:rsidRDefault="006F18C6" w:rsidP="000C6C2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личного вклада в построение устойчивого будущего;</w:t>
      </w:r>
    </w:p>
    <w:p w:rsidR="001E0A45" w:rsidRPr="000C6C2D" w:rsidRDefault="006F18C6" w:rsidP="000C6C2D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1E0A45" w:rsidRPr="000C6C2D" w:rsidRDefault="006F18C6" w:rsidP="000C6C2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воздействие искусства;</w:t>
      </w:r>
    </w:p>
    <w:p w:rsidR="001E0A45" w:rsidRPr="000C6C2D" w:rsidRDefault="006F18C6" w:rsidP="000C6C2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0A45" w:rsidRPr="000C6C2D" w:rsidRDefault="006F18C6" w:rsidP="000C6C2D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самовыражению в разных видах искусства, стремление проявлять кач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ества творческой личности;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E0A45" w:rsidRPr="000C6C2D" w:rsidRDefault="006F18C6" w:rsidP="000C6C2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E0A45" w:rsidRPr="000C6C2D" w:rsidRDefault="006F18C6" w:rsidP="000C6C2D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активное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вредных привычек и иных форм причинения вреда физическому и психическому здоровью;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1E0A45" w:rsidRPr="000C6C2D" w:rsidRDefault="006F18C6" w:rsidP="000C6C2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активной деятельности технологической и социальной направленности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способность инициировать, планировать и самостоятельно выполнять такую деятельность;</w:t>
      </w:r>
    </w:p>
    <w:p w:rsidR="001E0A45" w:rsidRPr="000C6C2D" w:rsidRDefault="006F18C6" w:rsidP="000C6C2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E0A45" w:rsidRPr="000C6C2D" w:rsidRDefault="006F18C6" w:rsidP="000C6C2D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пособность к образованию и самообразованию на протяжении всей жизни;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рактера экологических проблем;</w:t>
      </w:r>
    </w:p>
    <w:p w:rsidR="001E0A45" w:rsidRPr="000C6C2D" w:rsidRDefault="006F18C6" w:rsidP="000C6C2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E0A45" w:rsidRPr="000C6C2D" w:rsidRDefault="006F18C6" w:rsidP="000C6C2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1E0A45" w:rsidRPr="000C6C2D" w:rsidRDefault="006F18C6" w:rsidP="000C6C2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прогнозировать неблагоприятные экологиче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последствия предпринимаемых действий, предотвращать их;</w:t>
      </w:r>
    </w:p>
    <w:p w:rsidR="001E0A45" w:rsidRPr="000C6C2D" w:rsidRDefault="006F18C6" w:rsidP="000C6C2D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ценности</w:t>
      </w:r>
      <w:proofErr w:type="spellEnd"/>
      <w:proofErr w:type="gram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научного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познания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основанного на диалоге культур, способствующего осознанию своего места в поликультурном мире;</w:t>
      </w:r>
    </w:p>
    <w:p w:rsidR="001E0A45" w:rsidRPr="000C6C2D" w:rsidRDefault="006F18C6" w:rsidP="000C6C2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E0A45" w:rsidRPr="000C6C2D" w:rsidRDefault="006F18C6" w:rsidP="000C6C2D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осуществлять проектную и исследовательскую деятельность индивидуально и в группе.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проблему, рассматривать ее всесторонне;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ваемых явлениях;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E0A45" w:rsidRPr="000C6C2D" w:rsidRDefault="006F18C6" w:rsidP="000C6C2D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уче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бно-исследовательской и проектной деятельности, навыками разрешения проблем;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видами деятельности по получению нового зна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ировать собственные задачи в образовательной деятельности и жизненных ситуациях;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терии решения;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приобретенный опыт;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четом анализа имеющихся материальных и нематериальных ресурсов;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интегрировать знания из разных предметных областей;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решения;</w:t>
      </w:r>
    </w:p>
    <w:p w:rsidR="001E0A45" w:rsidRPr="000C6C2D" w:rsidRDefault="006F18C6" w:rsidP="000C6C2D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0A45" w:rsidRPr="000C6C2D" w:rsidRDefault="006F18C6" w:rsidP="000C6C2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едставления и визуализации;</w:t>
      </w:r>
    </w:p>
    <w:p w:rsidR="001E0A45" w:rsidRPr="000C6C2D" w:rsidRDefault="006F18C6" w:rsidP="000C6C2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1E0A45" w:rsidRPr="000C6C2D" w:rsidRDefault="006F18C6" w:rsidP="000C6C2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0A45" w:rsidRPr="000C6C2D" w:rsidRDefault="006F18C6" w:rsidP="000C6C2D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иверсальными коммуникативными действиями: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общение:</w:t>
      </w:r>
    </w:p>
    <w:p w:rsidR="001E0A45" w:rsidRPr="000C6C2D" w:rsidRDefault="006F18C6" w:rsidP="000C6C2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:rsidR="001E0A45" w:rsidRPr="000C6C2D" w:rsidRDefault="006F18C6" w:rsidP="000C6C2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E0A45" w:rsidRPr="000C6C2D" w:rsidRDefault="006F18C6" w:rsidP="000C6C2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различными способами общения и взаимодействия;</w:t>
      </w:r>
    </w:p>
    <w:p w:rsidR="001E0A45" w:rsidRPr="000C6C2D" w:rsidRDefault="006F18C6" w:rsidP="000C6C2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 вести диалог, уметь смягчать конфликтные ситуации;</w:t>
      </w:r>
    </w:p>
    <w:p w:rsidR="001E0A45" w:rsidRPr="000C6C2D" w:rsidRDefault="006F18C6" w:rsidP="000C6C2D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развернуто и логично излагать свою точку зрения с использованием языковых средств;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spellEnd"/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 командной и индивидуальной работы;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тематику и </w:t>
      </w:r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совместных действий с учетом общих интересов</w:t>
      </w:r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возможностей каждого члена коллектива;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ее достижению: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составлять план действий, распределять роли с учетом мнений участников, обсуждать результаты совместной работы;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проекты, оценивать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идеи с позиции новизны, оригинальности, практической значимости;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0A45" w:rsidRPr="000C6C2D" w:rsidRDefault="006F18C6" w:rsidP="000C6C2D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ество и воображение, быть инициативным.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регулятивными действиями: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самоорганизация: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и жизненных ситуациях;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ситуациям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выбор, аргументировать его, брать ответственность за решение;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приобретенный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0A45" w:rsidRPr="000C6C2D" w:rsidRDefault="006F18C6" w:rsidP="000C6C2D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0C6C2D">
        <w:rPr>
          <w:rFonts w:ascii="Times New Roman" w:hAnsi="Times New Roman" w:cs="Times New Roman"/>
          <w:color w:val="000000"/>
          <w:sz w:val="28"/>
          <w:szCs w:val="28"/>
        </w:rPr>
        <w:t>самоконтрол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 w:rsidRPr="000C6C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E0A45" w:rsidRPr="000C6C2D" w:rsidRDefault="006F18C6" w:rsidP="000C6C2D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E0A45" w:rsidRPr="000C6C2D" w:rsidRDefault="006F18C6" w:rsidP="000C6C2D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риемы рефлексии для оценки ситуации, выбора верного решения;</w:t>
      </w:r>
    </w:p>
    <w:p w:rsidR="001E0A45" w:rsidRPr="000C6C2D" w:rsidRDefault="006F18C6" w:rsidP="000C6C2D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эмоциональный интеллект, предполагающий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E0A45" w:rsidRPr="000C6C2D" w:rsidRDefault="006F18C6" w:rsidP="000C6C2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самосознания, включающего способность понимать свое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1E0A45" w:rsidRPr="000C6C2D" w:rsidRDefault="006F18C6" w:rsidP="000C6C2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изменениям и проявлять гибкость, быть открытым новому;</w:t>
      </w:r>
    </w:p>
    <w:p w:rsidR="001E0A45" w:rsidRPr="000C6C2D" w:rsidRDefault="006F18C6" w:rsidP="000C6C2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E0A45" w:rsidRPr="000C6C2D" w:rsidRDefault="006F18C6" w:rsidP="000C6C2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эмпатии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включающей способность понимать эмоционально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состояние других, учитывать его при осуществлении коммуникации, способность к сочувствию и сопереживанию;</w:t>
      </w:r>
    </w:p>
    <w:p w:rsidR="001E0A45" w:rsidRPr="000C6C2D" w:rsidRDefault="006F18C6" w:rsidP="000C6C2D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принятие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и других людей:</w:t>
      </w:r>
    </w:p>
    <w:p w:rsidR="001E0A45" w:rsidRPr="000C6C2D" w:rsidRDefault="006F18C6" w:rsidP="000C6C2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1E0A45" w:rsidRPr="000C6C2D" w:rsidRDefault="006F18C6" w:rsidP="000C6C2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людей при анализе результатов деятельности;</w:t>
      </w:r>
    </w:p>
    <w:p w:rsidR="001E0A45" w:rsidRPr="000C6C2D" w:rsidRDefault="006F18C6" w:rsidP="000C6C2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свое право и право других людей на ошибки;</w:t>
      </w:r>
    </w:p>
    <w:p w:rsidR="001E0A45" w:rsidRPr="000C6C2D" w:rsidRDefault="006F18C6" w:rsidP="000C6C2D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ругого человека.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самоанализа и самооценки на основе наблюдений за собственной речью;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умением анализировать текст с точки зрения нал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ичия в нем явной и скрытой, основной и второстепенной информации;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содержания произведений русской и мировой классической литературы, и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историко-культурного и нравственно-ценностного влияния на формирование национальной и мировой;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изобразительно-выразительных возможностях русского языка;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учитывать исторический, историко-культурный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контекст и контекст творчества писателя в процессе анализа художественного произведения;</w:t>
      </w:r>
    </w:p>
    <w:p w:rsidR="001E0A45" w:rsidRPr="000C6C2D" w:rsidRDefault="006F18C6" w:rsidP="000C6C2D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высказываниях.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Иностранные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языки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знаниями о социокультурной специфике страны/стран изучаемого языка;</w:t>
      </w:r>
    </w:p>
    <w:p w:rsidR="001E0A45" w:rsidRPr="000C6C2D" w:rsidRDefault="006F18C6" w:rsidP="000C6C2D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выделять общее и различное в культуре родной страны и страны/стран изучаемого языка;</w:t>
      </w:r>
    </w:p>
    <w:p w:rsidR="001E0A45" w:rsidRPr="000C6C2D" w:rsidRDefault="006F18C6" w:rsidP="000C6C2D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 использовать иностранный язык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средство для получения информации из иноязычных источников в образовательных и самообразовательных целях.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Общественно-научные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предметы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современной исторической науке, ее специфике, методах исторического познания и рол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решении задач прогрессивного развития России в глобальном мире;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применять исторические зн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в профессиональной и общественной деятельности, поликультурном общении;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вести диалог, обосновывать свою точку зрения в дискуссии по исторической тематике;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об обществе как целостной развивающейся системе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единстве и взаимодействии его основных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 и институтов;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основных тенденциях и возможных пе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рспективах развития мирового сообщества в глобальном мире;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методах познания социальных явлений и процессов;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представл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ениями о современной географической науке, ее участии в решении важнейших проблем человечества;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п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использовать карты разного содержания для выявления закономерностей и тенденций, полу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нового географического знания о природных социально-экономических и экологических процессах и явлениях;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географического анализа и интерпретации разнообразной информации;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владение умениями применять географические знания для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и знаний об основных проблемах взаимодействия природы и общества, о пр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иродных и социально-экономических аспектах экологических проблем;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рства;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уважительного отношения к чужой собственности; владение навыками поиска актуальной экономической информации в различ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источниках, включая интернет;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различать факты, аргументы и оценочные суждения;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места и роли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 в современной мировой экономике;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текущих экономических событиях в России и в мире;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понятии государства, его функциях, механизме и формах;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знаниями о понятии права, источниках и норма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права, законности, правоотношениях;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применять право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вые знания для оценивания конкретных правовых норм с точки зрения их соответствия законодательству Российской Федерации;</w:t>
      </w:r>
    </w:p>
    <w:p w:rsidR="001E0A45" w:rsidRPr="000C6C2D" w:rsidRDefault="006F18C6" w:rsidP="000C6C2D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информатика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роли информации и связанных с ней процессов в окружающем мире;</w:t>
      </w:r>
    </w:p>
    <w:p w:rsidR="001E0A45" w:rsidRPr="000C6C2D" w:rsidRDefault="006F18C6" w:rsidP="000C6C2D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дствами информатизации;</w:t>
      </w:r>
    </w:p>
    <w:p w:rsidR="001E0A45" w:rsidRPr="000C6C2D" w:rsidRDefault="006F18C6" w:rsidP="000C6C2D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Естественно-научные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предметы</w:t>
      </w:r>
      <w:proofErr w:type="spellEnd"/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веренное пользование биологической терминологией и символикой; владение основными методами научного познания;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проблемам и путям их решения;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 применять естественно-научные знания для объяснения окружающих явлен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научном методе познания природы и средств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ах изучения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мегамира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макромира и микромира;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понимать значимость естественно-научного</w:t>
      </w:r>
      <w:r w:rsidRPr="000C6C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ь с критериями оценок и связь критериев с определенной системой ценностей;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значении аст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рономии в практической деятельности человека и дальнейшем научно-техническом развитии;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экологического мышления и способности учитывать и оценив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экологические последствия в разных сферах деятельности;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знаниями экологических императивов, гражданских прав и обязаннос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тей в области </w:t>
      </w: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энерго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ресурсосбережения в интересах сохранения окружающей среды, здоровья и безопасности жизни;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жающей среде;</w:t>
      </w:r>
    </w:p>
    <w:p w:rsidR="001E0A45" w:rsidRPr="000C6C2D" w:rsidRDefault="006F18C6" w:rsidP="000C6C2D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1E0A45" w:rsidRPr="000C6C2D" w:rsidRDefault="006F18C6" w:rsidP="000C6C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Физическая культура и о</w:t>
      </w:r>
      <w:r w:rsidRPr="000C6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сновы безопасности жизнедеятельности:</w:t>
      </w:r>
    </w:p>
    <w:p w:rsidR="001E0A45" w:rsidRPr="000C6C2D" w:rsidRDefault="006F18C6" w:rsidP="000C6C2D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E0A45" w:rsidRPr="000C6C2D" w:rsidRDefault="006F18C6" w:rsidP="000C6C2D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угроз;</w:t>
      </w:r>
    </w:p>
    <w:p w:rsidR="001E0A45" w:rsidRPr="000C6C2D" w:rsidRDefault="006F18C6" w:rsidP="000C6C2D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E0A45" w:rsidRPr="000C6C2D" w:rsidRDefault="006F18C6" w:rsidP="000C6C2D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 здоровом образе жизни как о средстве обеспечения духовн</w:t>
      </w: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ого, физического и социального благополучия личности;</w:t>
      </w:r>
    </w:p>
    <w:p w:rsidR="001E0A45" w:rsidRPr="000C6C2D" w:rsidRDefault="006F18C6" w:rsidP="000C6C2D">
      <w:pPr>
        <w:numPr>
          <w:ilvl w:val="0"/>
          <w:numId w:val="2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6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:rsidR="001E0A45" w:rsidRPr="000C6C2D" w:rsidRDefault="006F18C6" w:rsidP="000C6C2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1E0A45" w:rsidRPr="000C6C2D" w:rsidRDefault="006F18C6" w:rsidP="000C6C2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0C6C2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3898"/>
        <w:gridCol w:w="1879"/>
        <w:gridCol w:w="2237"/>
        <w:gridCol w:w="2172"/>
      </w:tblGrid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 сами создаем свою Родину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Обычаи и традиции моего народа: как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Счастлив тот, кто счастлив у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Мы едины, мы — одна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страна!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Материнский подвиг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Память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основа совести и нравственности (Д. Лихачев)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Повзрослеть –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Кибербезопасность: основы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Ты выжил, город на Неве…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Ценность научного познания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ничего невозможного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Букет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коллег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Есть такие вещи, которые </w:t>
            </w: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нельзя простить?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Экологично VS вредно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A45" w:rsidRPr="000C6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6F18C6" w:rsidP="000C6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A45" w:rsidRPr="000C6C2D" w:rsidRDefault="001E0A45" w:rsidP="000C6C2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18C6" w:rsidRPr="000C6C2D" w:rsidRDefault="006F18C6" w:rsidP="000C6C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8C6" w:rsidRPr="000C6C2D" w:rsidSect="000C6C2D">
      <w:pgSz w:w="11907" w:h="16839"/>
      <w:pgMar w:top="709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10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C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54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00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E1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0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76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C3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35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350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D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6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F2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70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54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65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51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04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30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02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CD7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363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36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35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17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4"/>
  </w:num>
  <w:num w:numId="5">
    <w:abstractNumId w:val="20"/>
  </w:num>
  <w:num w:numId="6">
    <w:abstractNumId w:val="13"/>
  </w:num>
  <w:num w:numId="7">
    <w:abstractNumId w:val="21"/>
  </w:num>
  <w:num w:numId="8">
    <w:abstractNumId w:val="4"/>
  </w:num>
  <w:num w:numId="9">
    <w:abstractNumId w:val="25"/>
  </w:num>
  <w:num w:numId="10">
    <w:abstractNumId w:val="17"/>
  </w:num>
  <w:num w:numId="11">
    <w:abstractNumId w:val="3"/>
  </w:num>
  <w:num w:numId="12">
    <w:abstractNumId w:val="26"/>
  </w:num>
  <w:num w:numId="13">
    <w:abstractNumId w:val="11"/>
  </w:num>
  <w:num w:numId="14">
    <w:abstractNumId w:val="23"/>
  </w:num>
  <w:num w:numId="15">
    <w:abstractNumId w:val="2"/>
  </w:num>
  <w:num w:numId="16">
    <w:abstractNumId w:val="19"/>
  </w:num>
  <w:num w:numId="17">
    <w:abstractNumId w:val="7"/>
  </w:num>
  <w:num w:numId="18">
    <w:abstractNumId w:val="14"/>
  </w:num>
  <w:num w:numId="19">
    <w:abstractNumId w:val="16"/>
  </w:num>
  <w:num w:numId="20">
    <w:abstractNumId w:val="27"/>
  </w:num>
  <w:num w:numId="21">
    <w:abstractNumId w:val="15"/>
  </w:num>
  <w:num w:numId="22">
    <w:abstractNumId w:val="6"/>
  </w:num>
  <w:num w:numId="23">
    <w:abstractNumId w:val="22"/>
  </w:num>
  <w:num w:numId="24">
    <w:abstractNumId w:val="18"/>
  </w:num>
  <w:num w:numId="25">
    <w:abstractNumId w:val="10"/>
  </w:num>
  <w:num w:numId="26">
    <w:abstractNumId w:val="9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6C2D"/>
    <w:rsid w:val="001E0A45"/>
    <w:rsid w:val="002D33B1"/>
    <w:rsid w:val="002D3591"/>
    <w:rsid w:val="003514A0"/>
    <w:rsid w:val="004F7E17"/>
    <w:rsid w:val="005A05CE"/>
    <w:rsid w:val="00653AF6"/>
    <w:rsid w:val="006F18C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6CC6"/>
  <w15:docId w15:val="{A9F51B52-4E59-4593-B682-4F80801B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5695</Words>
  <Characters>32465</Characters>
  <Application>Microsoft Office Word</Application>
  <DocSecurity>0</DocSecurity>
  <Lines>270</Lines>
  <Paragraphs>76</Paragraphs>
  <ScaleCrop>false</ScaleCrop>
  <Company/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Захваткина Ю.Г.</cp:lastModifiedBy>
  <cp:revision>2</cp:revision>
  <dcterms:created xsi:type="dcterms:W3CDTF">2011-11-02T04:15:00Z</dcterms:created>
  <dcterms:modified xsi:type="dcterms:W3CDTF">2022-10-16T16:04:00Z</dcterms:modified>
</cp:coreProperties>
</file>